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ACD" w:rsidRDefault="00672058" w:rsidP="00405AC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F5250">
        <w:rPr>
          <w:rFonts w:ascii="Times New Roman" w:hAnsi="Times New Roman" w:cs="Times New Roman"/>
          <w:sz w:val="28"/>
          <w:szCs w:val="28"/>
        </w:rPr>
        <w:t xml:space="preserve">Министерство региональной и информационной политики Оренбургской области объявляет конкурс на замещение вакантной должности государственной </w:t>
      </w:r>
      <w:r w:rsidRPr="00FF5250">
        <w:rPr>
          <w:rFonts w:ascii="Times New Roman" w:hAnsi="Times New Roman" w:cs="Times New Roman"/>
          <w:spacing w:val="1"/>
          <w:sz w:val="28"/>
          <w:szCs w:val="28"/>
        </w:rPr>
        <w:t xml:space="preserve">гражданской службы Оренбургской области </w:t>
      </w:r>
      <w:r w:rsidR="0089308C" w:rsidRPr="00405ACD">
        <w:rPr>
          <w:rFonts w:ascii="Times New Roman" w:hAnsi="Times New Roman" w:cs="Times New Roman"/>
          <w:spacing w:val="1"/>
          <w:sz w:val="28"/>
          <w:szCs w:val="28"/>
        </w:rPr>
        <w:t>консультанта</w:t>
      </w:r>
      <w:r w:rsidRPr="00405AC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5ACD" w:rsidRPr="00405ACD">
        <w:rPr>
          <w:rFonts w:ascii="Times New Roman" w:hAnsi="Times New Roman" w:cs="Times New Roman"/>
          <w:color w:val="000000"/>
          <w:sz w:val="28"/>
          <w:szCs w:val="28"/>
        </w:rPr>
        <w:t xml:space="preserve">отдела материально-технического обеспечения и закупок управления по обеспечению деятельности вице-губернатора, организационно-документационной работе </w:t>
      </w:r>
    </w:p>
    <w:p w:rsidR="00FF5250" w:rsidRPr="00405ACD" w:rsidRDefault="00FF5250" w:rsidP="00405AC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5ACD">
        <w:rPr>
          <w:rFonts w:ascii="Times New Roman" w:hAnsi="Times New Roman" w:cs="Times New Roman"/>
          <w:sz w:val="28"/>
          <w:szCs w:val="28"/>
        </w:rPr>
        <w:t>Общие требования:</w:t>
      </w:r>
    </w:p>
    <w:p w:rsid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F5250" w:rsidRDefault="00FF5250" w:rsidP="00E210B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Гражданство Российской Федерации.</w:t>
      </w:r>
    </w:p>
    <w:p w:rsidR="00FF5250" w:rsidRDefault="00FF5250" w:rsidP="00E210B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Владение русским языком.</w:t>
      </w:r>
    </w:p>
    <w:p w:rsidR="00AD3226" w:rsidRPr="00871C8F" w:rsidRDefault="00FF5250" w:rsidP="00AD3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226">
        <w:rPr>
          <w:rFonts w:ascii="Times New Roman" w:hAnsi="Times New Roman" w:cs="Times New Roman"/>
          <w:sz w:val="28"/>
          <w:szCs w:val="28"/>
        </w:rPr>
        <w:t xml:space="preserve">Образование – </w:t>
      </w:r>
      <w:r w:rsidR="00AD3226" w:rsidRPr="00AD3226">
        <w:rPr>
          <w:rFonts w:ascii="Times New Roman" w:hAnsi="Times New Roman" w:cs="Times New Roman"/>
          <w:sz w:val="28"/>
          <w:szCs w:val="28"/>
        </w:rPr>
        <w:t>высшее</w:t>
      </w:r>
      <w:r w:rsidR="00AD3226" w:rsidRPr="00871C8F">
        <w:rPr>
          <w:rFonts w:ascii="Times New Roman" w:hAnsi="Times New Roman" w:cs="Times New Roman"/>
          <w:sz w:val="28"/>
          <w:szCs w:val="28"/>
        </w:rPr>
        <w:t xml:space="preserve"> не ниже уровня специалитета, магистратуры по направлени</w:t>
      </w:r>
      <w:r w:rsidR="00AD3226">
        <w:rPr>
          <w:rFonts w:ascii="Times New Roman" w:hAnsi="Times New Roman" w:cs="Times New Roman"/>
          <w:sz w:val="28"/>
          <w:szCs w:val="28"/>
        </w:rPr>
        <w:t>ям</w:t>
      </w:r>
      <w:r w:rsidR="00AD3226" w:rsidRPr="00871C8F">
        <w:rPr>
          <w:rFonts w:ascii="Times New Roman" w:hAnsi="Times New Roman" w:cs="Times New Roman"/>
          <w:sz w:val="28"/>
          <w:szCs w:val="28"/>
        </w:rPr>
        <w:t xml:space="preserve"> подготовки или специальностям: </w:t>
      </w:r>
      <w:r w:rsidR="00AD3226">
        <w:rPr>
          <w:rFonts w:ascii="Times New Roman" w:hAnsi="Times New Roman" w:cs="Times New Roman"/>
          <w:sz w:val="28"/>
          <w:szCs w:val="28"/>
        </w:rPr>
        <w:t>«</w:t>
      </w:r>
      <w:r w:rsidR="004E1E2C">
        <w:rPr>
          <w:rFonts w:ascii="Times New Roman" w:hAnsi="Times New Roman" w:cs="Times New Roman"/>
          <w:sz w:val="28"/>
          <w:szCs w:val="28"/>
        </w:rPr>
        <w:t>Государственное и муниципальное управление</w:t>
      </w:r>
      <w:r w:rsidR="00AD3226">
        <w:rPr>
          <w:rFonts w:ascii="Times New Roman" w:hAnsi="Times New Roman" w:cs="Times New Roman"/>
          <w:sz w:val="28"/>
          <w:szCs w:val="28"/>
        </w:rPr>
        <w:t xml:space="preserve">», </w:t>
      </w:r>
      <w:r w:rsidR="00CC2B45">
        <w:rPr>
          <w:rFonts w:ascii="Times New Roman" w:hAnsi="Times New Roman" w:cs="Times New Roman"/>
          <w:sz w:val="28"/>
          <w:szCs w:val="28"/>
        </w:rPr>
        <w:t>«</w:t>
      </w:r>
      <w:r w:rsidR="004E1E2C">
        <w:rPr>
          <w:rFonts w:ascii="Times New Roman" w:hAnsi="Times New Roman" w:cs="Times New Roman"/>
          <w:sz w:val="28"/>
          <w:szCs w:val="28"/>
        </w:rPr>
        <w:t>Юриспруденция</w:t>
      </w:r>
      <w:r w:rsidR="00CC2B45">
        <w:rPr>
          <w:rFonts w:ascii="Times New Roman" w:hAnsi="Times New Roman" w:cs="Times New Roman"/>
          <w:sz w:val="28"/>
          <w:szCs w:val="28"/>
        </w:rPr>
        <w:t>»</w:t>
      </w:r>
      <w:r w:rsidR="00405ACD">
        <w:rPr>
          <w:rFonts w:ascii="Times New Roman" w:hAnsi="Times New Roman" w:cs="Times New Roman"/>
          <w:sz w:val="28"/>
          <w:szCs w:val="28"/>
        </w:rPr>
        <w:t>, «Управление в технических системах»</w:t>
      </w:r>
      <w:r w:rsidR="00CC2B45">
        <w:rPr>
          <w:rFonts w:ascii="Times New Roman" w:hAnsi="Times New Roman" w:cs="Times New Roman"/>
          <w:sz w:val="28"/>
          <w:szCs w:val="28"/>
        </w:rPr>
        <w:t xml:space="preserve"> </w:t>
      </w:r>
      <w:r w:rsidR="00AD3226" w:rsidRPr="00871C8F">
        <w:rPr>
          <w:rFonts w:ascii="Times New Roman" w:hAnsi="Times New Roman" w:cs="Times New Roman"/>
          <w:sz w:val="28"/>
          <w:szCs w:val="28"/>
        </w:rPr>
        <w:t>или иному направлению подготовки (специальности), для которого законодательством об образовании Российской Федерации установлено соответствие данному(ым) направлению(ям) подготовки (специальности(ям), указанному в предыдущих перечнях профессий, специальностей и направлений подготовки.</w:t>
      </w:r>
    </w:p>
    <w:p w:rsidR="00FF5250" w:rsidRDefault="00FF5250" w:rsidP="005B0ED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К стажу: не менее двух лет стажа государственной гражданской службы или стажа работы по специальности, направлению подготовки.</w:t>
      </w:r>
    </w:p>
    <w:p w:rsidR="00FF5250" w:rsidRPr="00FF5250" w:rsidRDefault="00FF5250" w:rsidP="00FF52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Владение компьютерной и другой оргтехникой, необходимым программным обеспечением (Word, Excel), информационно-поисковыми системами «Консультант Плюс» и «Гарант».</w:t>
      </w:r>
    </w:p>
    <w:p w:rsidR="00FF5250" w:rsidRPr="00FF5250" w:rsidRDefault="00FF5250" w:rsidP="00FF52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                   </w:t>
      </w:r>
    </w:p>
    <w:p w:rsidR="00FF5250" w:rsidRDefault="000F0691" w:rsidP="000F069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Консультант</w:t>
      </w:r>
      <w:r w:rsidR="00FF5250">
        <w:rPr>
          <w:sz w:val="28"/>
          <w:szCs w:val="28"/>
        </w:rPr>
        <w:t xml:space="preserve"> </w:t>
      </w:r>
      <w:r w:rsidR="00C844B4">
        <w:rPr>
          <w:sz w:val="28"/>
          <w:szCs w:val="28"/>
        </w:rPr>
        <w:t>управления</w:t>
      </w:r>
      <w:r w:rsidR="00FF5250" w:rsidRPr="00FF5250">
        <w:rPr>
          <w:sz w:val="28"/>
          <w:szCs w:val="28"/>
        </w:rPr>
        <w:t xml:space="preserve"> должен знать:</w:t>
      </w:r>
    </w:p>
    <w:p w:rsidR="005B0ED6" w:rsidRDefault="005B0ED6" w:rsidP="005B0ED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05ACD" w:rsidRDefault="00D55683" w:rsidP="00405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FF5250" w:rsidRPr="00AD3226">
          <w:rPr>
            <w:rStyle w:val="a4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t>Конституци</w:t>
        </w:r>
      </w:hyperlink>
      <w:r w:rsidR="00FF5250" w:rsidRPr="00AD3226">
        <w:rPr>
          <w:rFonts w:ascii="Times New Roman" w:hAnsi="Times New Roman" w:cs="Times New Roman"/>
          <w:sz w:val="28"/>
          <w:szCs w:val="28"/>
        </w:rPr>
        <w:t xml:space="preserve">ю Российской Федерации; </w:t>
      </w:r>
      <w:r w:rsidR="00405ACD">
        <w:rPr>
          <w:rFonts w:ascii="Times New Roman" w:hAnsi="Times New Roman" w:cs="Times New Roman"/>
          <w:sz w:val="28"/>
          <w:szCs w:val="28"/>
        </w:rPr>
        <w:t xml:space="preserve">Бюджетный кодекс Российской Федерации, </w:t>
      </w:r>
      <w:r w:rsidR="00FF5250" w:rsidRPr="00AD3226">
        <w:rPr>
          <w:rFonts w:ascii="Times New Roman" w:hAnsi="Times New Roman" w:cs="Times New Roman"/>
          <w:sz w:val="28"/>
          <w:szCs w:val="28"/>
        </w:rPr>
        <w:t>Федеральные </w:t>
      </w:r>
      <w:hyperlink r:id="rId9" w:history="1">
        <w:r w:rsidR="00FF5250" w:rsidRPr="00AD3226">
          <w:rPr>
            <w:rStyle w:val="a4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t>закон</w:t>
        </w:r>
      </w:hyperlink>
      <w:r w:rsidR="00FF5250" w:rsidRPr="00AD3226">
        <w:rPr>
          <w:rFonts w:ascii="Times New Roman" w:hAnsi="Times New Roman" w:cs="Times New Roman"/>
          <w:sz w:val="28"/>
          <w:szCs w:val="28"/>
        </w:rPr>
        <w:t>ы: от 27</w:t>
      </w:r>
      <w:r w:rsidR="00662B6A" w:rsidRPr="00AD3226">
        <w:rPr>
          <w:rFonts w:ascii="Times New Roman" w:hAnsi="Times New Roman" w:cs="Times New Roman"/>
          <w:sz w:val="28"/>
          <w:szCs w:val="28"/>
        </w:rPr>
        <w:t>.05.</w:t>
      </w:r>
      <w:r w:rsidR="00FF5250" w:rsidRPr="00AD3226">
        <w:rPr>
          <w:rFonts w:ascii="Times New Roman" w:hAnsi="Times New Roman" w:cs="Times New Roman"/>
          <w:sz w:val="28"/>
          <w:szCs w:val="28"/>
        </w:rPr>
        <w:t>2003</w:t>
      </w:r>
      <w:r w:rsidR="00405ACD">
        <w:rPr>
          <w:rFonts w:ascii="Times New Roman" w:hAnsi="Times New Roman" w:cs="Times New Roman"/>
          <w:sz w:val="28"/>
          <w:szCs w:val="28"/>
        </w:rPr>
        <w:t xml:space="preserve"> </w:t>
      </w:r>
      <w:r w:rsidR="00FF5250" w:rsidRPr="00AD3226">
        <w:rPr>
          <w:rFonts w:ascii="Times New Roman" w:hAnsi="Times New Roman" w:cs="Times New Roman"/>
          <w:sz w:val="28"/>
          <w:szCs w:val="28"/>
        </w:rPr>
        <w:t>№ 58-ФЗ «О системе государственной службы Российской Федерации», от 27</w:t>
      </w:r>
      <w:r w:rsidR="00662B6A" w:rsidRPr="00AD3226">
        <w:rPr>
          <w:rFonts w:ascii="Times New Roman" w:hAnsi="Times New Roman" w:cs="Times New Roman"/>
          <w:sz w:val="28"/>
          <w:szCs w:val="28"/>
        </w:rPr>
        <w:t>.07.</w:t>
      </w:r>
      <w:r w:rsidR="00FF5250" w:rsidRPr="00AD3226">
        <w:rPr>
          <w:rFonts w:ascii="Times New Roman" w:hAnsi="Times New Roman" w:cs="Times New Roman"/>
          <w:sz w:val="28"/>
          <w:szCs w:val="28"/>
        </w:rPr>
        <w:t>2004 № 79-ФЗ «О государственной гражданской службе Российской Федерации», от 25</w:t>
      </w:r>
      <w:r w:rsidR="00662B6A" w:rsidRPr="00AD3226">
        <w:rPr>
          <w:rFonts w:ascii="Times New Roman" w:hAnsi="Times New Roman" w:cs="Times New Roman"/>
          <w:sz w:val="28"/>
          <w:szCs w:val="28"/>
        </w:rPr>
        <w:t>.12.</w:t>
      </w:r>
      <w:r w:rsidR="00FF5250" w:rsidRPr="00AD3226">
        <w:rPr>
          <w:rFonts w:ascii="Times New Roman" w:hAnsi="Times New Roman" w:cs="Times New Roman"/>
          <w:sz w:val="28"/>
          <w:szCs w:val="28"/>
        </w:rPr>
        <w:t xml:space="preserve">2008 № 273-ФЗ «О противодействии коррупции», </w:t>
      </w:r>
      <w:r w:rsidR="005B0ED6" w:rsidRPr="009D2E4E">
        <w:rPr>
          <w:rFonts w:ascii="Times New Roman" w:hAnsi="Times New Roman" w:cs="Times New Roman"/>
          <w:sz w:val="28"/>
          <w:szCs w:val="28"/>
        </w:rPr>
        <w:t xml:space="preserve">от </w:t>
      </w:r>
      <w:r w:rsidR="00405ACD">
        <w:rPr>
          <w:rFonts w:ascii="Times New Roman" w:hAnsi="Times New Roman" w:cs="Times New Roman"/>
          <w:sz w:val="28"/>
          <w:szCs w:val="28"/>
        </w:rPr>
        <w:t xml:space="preserve">05.04.2013 № 44-ФЗ «О </w:t>
      </w:r>
      <w:r w:rsidR="00405ACD">
        <w:rPr>
          <w:rFonts w:ascii="Times New Roman" w:hAnsi="Times New Roman" w:cs="Times New Roman"/>
          <w:sz w:val="28"/>
          <w:szCs w:val="28"/>
        </w:rPr>
        <w:t xml:space="preserve"> контрактной системе в сфере закупок товаров, работ, услуг для обеспечения государственных и муниципальных нужд</w:t>
      </w:r>
      <w:r w:rsidR="00405ACD">
        <w:rPr>
          <w:rFonts w:ascii="Times New Roman" w:hAnsi="Times New Roman" w:cs="Times New Roman"/>
          <w:sz w:val="28"/>
          <w:szCs w:val="28"/>
        </w:rPr>
        <w:t>».</w:t>
      </w:r>
    </w:p>
    <w:p w:rsidR="00185EA2" w:rsidRPr="00185EA2" w:rsidRDefault="00D55683" w:rsidP="00405AC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0" w:history="1">
        <w:r w:rsidR="00FF5250" w:rsidRPr="00185EA2">
          <w:rPr>
            <w:rStyle w:val="a4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t>Устав</w:t>
        </w:r>
      </w:hyperlink>
      <w:r w:rsidR="00FF5250" w:rsidRPr="00185EA2">
        <w:rPr>
          <w:rFonts w:ascii="Times New Roman" w:hAnsi="Times New Roman" w:cs="Times New Roman"/>
          <w:sz w:val="28"/>
          <w:szCs w:val="28"/>
        </w:rPr>
        <w:t> (Основно</w:t>
      </w:r>
      <w:r w:rsidR="00B856EE" w:rsidRPr="00185EA2">
        <w:rPr>
          <w:rFonts w:ascii="Times New Roman" w:hAnsi="Times New Roman" w:cs="Times New Roman"/>
          <w:sz w:val="28"/>
          <w:szCs w:val="28"/>
        </w:rPr>
        <w:t>й</w:t>
      </w:r>
      <w:r w:rsidR="00FF5250" w:rsidRPr="00185EA2">
        <w:rPr>
          <w:rFonts w:ascii="Times New Roman" w:hAnsi="Times New Roman" w:cs="Times New Roman"/>
          <w:sz w:val="28"/>
          <w:szCs w:val="28"/>
        </w:rPr>
        <w:t xml:space="preserve"> Закон) Оренбургской области; Закон</w:t>
      </w:r>
      <w:r w:rsidR="00185EA2" w:rsidRPr="00185EA2">
        <w:rPr>
          <w:rFonts w:ascii="Times New Roman" w:hAnsi="Times New Roman" w:cs="Times New Roman"/>
          <w:sz w:val="28"/>
          <w:szCs w:val="28"/>
        </w:rPr>
        <w:t xml:space="preserve">ы </w:t>
      </w:r>
      <w:r w:rsidR="00FF5250" w:rsidRPr="00185EA2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185EA2" w:rsidRPr="00185EA2">
        <w:rPr>
          <w:rFonts w:ascii="Times New Roman" w:hAnsi="Times New Roman" w:cs="Times New Roman"/>
          <w:sz w:val="28"/>
          <w:szCs w:val="28"/>
        </w:rPr>
        <w:t>:</w:t>
      </w:r>
      <w:r w:rsidR="00FF5250" w:rsidRPr="00185EA2">
        <w:rPr>
          <w:rFonts w:ascii="Times New Roman" w:hAnsi="Times New Roman" w:cs="Times New Roman"/>
          <w:sz w:val="28"/>
          <w:szCs w:val="28"/>
        </w:rPr>
        <w:t xml:space="preserve"> от 30</w:t>
      </w:r>
      <w:r w:rsidR="00662B6A" w:rsidRPr="00185EA2">
        <w:rPr>
          <w:rFonts w:ascii="Times New Roman" w:hAnsi="Times New Roman" w:cs="Times New Roman"/>
          <w:sz w:val="28"/>
          <w:szCs w:val="28"/>
        </w:rPr>
        <w:t>.12.2</w:t>
      </w:r>
      <w:r w:rsidR="00FF5250" w:rsidRPr="00185EA2">
        <w:rPr>
          <w:rFonts w:ascii="Times New Roman" w:hAnsi="Times New Roman" w:cs="Times New Roman"/>
          <w:sz w:val="28"/>
          <w:szCs w:val="28"/>
        </w:rPr>
        <w:t>005 № 2893/518-III-ОЗ «О государственной гражданской службе Оренбургской области»</w:t>
      </w:r>
      <w:r w:rsidR="009D2E4E">
        <w:rPr>
          <w:rFonts w:ascii="Times New Roman" w:hAnsi="Times New Roman" w:cs="Times New Roman"/>
          <w:sz w:val="28"/>
          <w:szCs w:val="28"/>
        </w:rPr>
        <w:t>.</w:t>
      </w:r>
    </w:p>
    <w:p w:rsidR="00FF5250" w:rsidRPr="00C844B4" w:rsidRDefault="00FF5250" w:rsidP="00C84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250">
        <w:rPr>
          <w:sz w:val="28"/>
          <w:szCs w:val="28"/>
        </w:rPr>
        <w:t> </w:t>
      </w:r>
      <w:r w:rsidR="000F0691" w:rsidRPr="00C844B4">
        <w:rPr>
          <w:rFonts w:ascii="Times New Roman" w:hAnsi="Times New Roman" w:cs="Times New Roman"/>
          <w:sz w:val="28"/>
          <w:szCs w:val="28"/>
        </w:rPr>
        <w:t>Консультант</w:t>
      </w:r>
      <w:r w:rsidR="00A2379C" w:rsidRPr="00C844B4">
        <w:rPr>
          <w:rFonts w:ascii="Times New Roman" w:hAnsi="Times New Roman" w:cs="Times New Roman"/>
          <w:sz w:val="28"/>
          <w:szCs w:val="28"/>
        </w:rPr>
        <w:t xml:space="preserve"> </w:t>
      </w:r>
      <w:r w:rsidR="00C844B4" w:rsidRPr="00C844B4">
        <w:rPr>
          <w:rFonts w:ascii="Times New Roman" w:hAnsi="Times New Roman" w:cs="Times New Roman"/>
          <w:sz w:val="28"/>
          <w:szCs w:val="28"/>
        </w:rPr>
        <w:t>управления</w:t>
      </w:r>
      <w:r w:rsidRPr="00C844B4">
        <w:rPr>
          <w:rFonts w:ascii="Times New Roman" w:hAnsi="Times New Roman" w:cs="Times New Roman"/>
          <w:sz w:val="28"/>
          <w:szCs w:val="28"/>
        </w:rPr>
        <w:t xml:space="preserve"> должен обладать профессиональными </w:t>
      </w:r>
      <w:r w:rsidR="00C14E5A" w:rsidRPr="00C844B4">
        <w:rPr>
          <w:rFonts w:ascii="Times New Roman" w:hAnsi="Times New Roman" w:cs="Times New Roman"/>
          <w:sz w:val="28"/>
          <w:szCs w:val="28"/>
        </w:rPr>
        <w:t>умениями</w:t>
      </w:r>
      <w:r w:rsidRPr="00C844B4">
        <w:rPr>
          <w:rFonts w:ascii="Times New Roman" w:hAnsi="Times New Roman" w:cs="Times New Roman"/>
          <w:sz w:val="28"/>
          <w:szCs w:val="28"/>
        </w:rPr>
        <w:t>:</w:t>
      </w:r>
    </w:p>
    <w:p w:rsidR="00100696" w:rsidRPr="00C844B4" w:rsidRDefault="00100696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F5250" w:rsidRDefault="00B13CC3" w:rsidP="00405A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и обеспечения выполнения</w:t>
      </w:r>
      <w:r w:rsidR="00FF5250" w:rsidRPr="00FF5250">
        <w:rPr>
          <w:sz w:val="28"/>
          <w:szCs w:val="28"/>
        </w:rPr>
        <w:t xml:space="preserve"> задач</w:t>
      </w:r>
      <w:r>
        <w:rPr>
          <w:sz w:val="28"/>
          <w:szCs w:val="28"/>
        </w:rPr>
        <w:t xml:space="preserve">; анализа, прогнозирования и эффективного планирования работы; </w:t>
      </w:r>
      <w:r w:rsidR="00405ACD">
        <w:rPr>
          <w:sz w:val="28"/>
          <w:szCs w:val="28"/>
        </w:rPr>
        <w:t xml:space="preserve">систематизации и структурирования информации, </w:t>
      </w:r>
      <w:r>
        <w:rPr>
          <w:sz w:val="28"/>
          <w:szCs w:val="28"/>
        </w:rPr>
        <w:t xml:space="preserve">работы с различными источниками </w:t>
      </w:r>
      <w:r w:rsidR="00405ACD">
        <w:rPr>
          <w:sz w:val="28"/>
          <w:szCs w:val="28"/>
        </w:rPr>
        <w:t>информации;</w:t>
      </w:r>
      <w:r w:rsidR="00405ACD" w:rsidRPr="00FF5250">
        <w:rPr>
          <w:sz w:val="28"/>
          <w:szCs w:val="28"/>
        </w:rPr>
        <w:t> </w:t>
      </w:r>
      <w:r w:rsidR="00405ACD">
        <w:rPr>
          <w:sz w:val="28"/>
          <w:szCs w:val="28"/>
        </w:rPr>
        <w:t xml:space="preserve">грамотного учета мнения коллег, </w:t>
      </w:r>
      <w:r w:rsidR="00405ACD" w:rsidRPr="00FF5250">
        <w:rPr>
          <w:sz w:val="28"/>
          <w:szCs w:val="28"/>
        </w:rPr>
        <w:t>владения приемами межличностн</w:t>
      </w:r>
      <w:r w:rsidR="00405ACD">
        <w:rPr>
          <w:sz w:val="28"/>
          <w:szCs w:val="28"/>
        </w:rPr>
        <w:t>ого общения;</w:t>
      </w:r>
      <w:r w:rsidR="00405ACD" w:rsidRPr="00FF5250">
        <w:rPr>
          <w:sz w:val="28"/>
          <w:szCs w:val="28"/>
        </w:rPr>
        <w:t xml:space="preserve"> </w:t>
      </w:r>
      <w:r w:rsidR="00405ACD" w:rsidRPr="00FF5250">
        <w:rPr>
          <w:sz w:val="28"/>
          <w:szCs w:val="28"/>
        </w:rPr>
        <w:lastRenderedPageBreak/>
        <w:t>подготовки</w:t>
      </w:r>
      <w:r w:rsidR="00FF5250" w:rsidRPr="00FF5250">
        <w:rPr>
          <w:sz w:val="28"/>
          <w:szCs w:val="28"/>
        </w:rPr>
        <w:t xml:space="preserve"> аналитических материалов</w:t>
      </w:r>
      <w:r w:rsidR="00405ACD">
        <w:rPr>
          <w:sz w:val="28"/>
          <w:szCs w:val="28"/>
        </w:rPr>
        <w:t xml:space="preserve"> по направлению профессиональной деятельности. </w:t>
      </w:r>
    </w:p>
    <w:p w:rsidR="00405ACD" w:rsidRPr="00FF5250" w:rsidRDefault="00405ACD" w:rsidP="00405A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 xml:space="preserve">Краткое описание должностных обязанностей </w:t>
      </w:r>
      <w:r w:rsidR="00B13CC3">
        <w:rPr>
          <w:sz w:val="28"/>
          <w:szCs w:val="28"/>
        </w:rPr>
        <w:t>консультанта</w:t>
      </w:r>
      <w:r w:rsidRPr="00FF5250">
        <w:rPr>
          <w:sz w:val="28"/>
          <w:szCs w:val="28"/>
        </w:rPr>
        <w:t xml:space="preserve"> </w:t>
      </w:r>
      <w:r w:rsidR="00C844B4">
        <w:rPr>
          <w:sz w:val="28"/>
          <w:szCs w:val="28"/>
        </w:rPr>
        <w:t>управления</w:t>
      </w:r>
      <w:r w:rsidRPr="00FF5250">
        <w:rPr>
          <w:sz w:val="28"/>
          <w:szCs w:val="28"/>
        </w:rPr>
        <w:t>:</w:t>
      </w:r>
    </w:p>
    <w:p w:rsidR="00100696" w:rsidRPr="00FF5250" w:rsidRDefault="00100696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D4110" w:rsidRDefault="003D4110" w:rsidP="003D4110">
      <w:pPr>
        <w:pStyle w:val="20"/>
        <w:shd w:val="clear" w:color="auto" w:fill="auto"/>
        <w:ind w:firstLine="800"/>
      </w:pPr>
      <w:r>
        <w:rPr>
          <w:color w:val="000000"/>
          <w:lang w:eastAsia="ru-RU" w:bidi="ru-RU"/>
        </w:rPr>
        <w:t>При планировании закупок консультант:</w:t>
      </w:r>
    </w:p>
    <w:p w:rsidR="003D4110" w:rsidRDefault="003D4110" w:rsidP="003D4110">
      <w:pPr>
        <w:pStyle w:val="20"/>
        <w:shd w:val="clear" w:color="auto" w:fill="auto"/>
        <w:ind w:firstLine="800"/>
      </w:pPr>
      <w:r>
        <w:rPr>
          <w:color w:val="000000"/>
          <w:lang w:eastAsia="ru-RU" w:bidi="ru-RU"/>
        </w:rPr>
        <w:t>разрабатывает предусмотренные законодательством о контрактной системе документы и изменения в них, организует утверждение данных документов и размещает их в единой информационной системе (далее - ЕИС);</w:t>
      </w:r>
    </w:p>
    <w:p w:rsidR="003D4110" w:rsidRDefault="003D4110" w:rsidP="003D4110">
      <w:pPr>
        <w:pStyle w:val="20"/>
        <w:shd w:val="clear" w:color="auto" w:fill="auto"/>
        <w:ind w:firstLine="800"/>
        <w:jc w:val="left"/>
      </w:pPr>
      <w:r>
        <w:rPr>
          <w:color w:val="000000"/>
          <w:lang w:eastAsia="ru-RU" w:bidi="ru-RU"/>
        </w:rPr>
        <w:t>проводит анализ рынков товаров (работ, услуг) и потребностей в них. При подготовке к проведению процедур определения поставщиков (подрядчиков, исполнителей)</w:t>
      </w:r>
      <w:r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консультант:</w:t>
      </w:r>
    </w:p>
    <w:p w:rsidR="003D4110" w:rsidRDefault="003D4110" w:rsidP="003D4110">
      <w:pPr>
        <w:pStyle w:val="20"/>
        <w:shd w:val="clear" w:color="auto" w:fill="auto"/>
        <w:ind w:firstLine="800"/>
      </w:pPr>
      <w:r>
        <w:rPr>
          <w:color w:val="000000"/>
          <w:lang w:eastAsia="ru-RU" w:bidi="ru-RU"/>
        </w:rPr>
        <w:t>разрабатывает проекты контрактов, приглашения принять участие в определении поставщиков (подрядчиков, исполнителей) закрытыми способами, иные документы, необходимые для осуществления закупок, а также изменения в извещениях, документации о закупках;</w:t>
      </w:r>
    </w:p>
    <w:p w:rsidR="003D4110" w:rsidRDefault="003D4110" w:rsidP="003D4110">
      <w:pPr>
        <w:pStyle w:val="20"/>
        <w:shd w:val="clear" w:color="auto" w:fill="auto"/>
        <w:ind w:firstLine="800"/>
      </w:pPr>
      <w:r>
        <w:rPr>
          <w:color w:val="000000"/>
          <w:lang w:eastAsia="ru-RU" w:bidi="ru-RU"/>
        </w:rPr>
        <w:t>организует подготовку (подготавливает) описание объекта закупки, привлекая по согласованию с начальником отдела других сотрудников, имеющих необходимые знания;</w:t>
      </w:r>
    </w:p>
    <w:p w:rsidR="003D4110" w:rsidRDefault="003D4110" w:rsidP="003D4110">
      <w:pPr>
        <w:pStyle w:val="20"/>
        <w:shd w:val="clear" w:color="auto" w:fill="auto"/>
        <w:ind w:firstLine="800"/>
      </w:pPr>
      <w:r>
        <w:rPr>
          <w:color w:val="000000"/>
          <w:lang w:eastAsia="ru-RU" w:bidi="ru-RU"/>
        </w:rPr>
        <w:t>обеспечивает согласование применения закрытых способов определения поставщиков (подрядчиков, исполнителей);</w:t>
      </w:r>
    </w:p>
    <w:p w:rsidR="003D4110" w:rsidRDefault="003D4110" w:rsidP="003D4110">
      <w:pPr>
        <w:pStyle w:val="20"/>
        <w:shd w:val="clear" w:color="auto" w:fill="auto"/>
        <w:ind w:firstLine="820"/>
      </w:pPr>
      <w:r>
        <w:rPr>
          <w:color w:val="000000"/>
          <w:lang w:eastAsia="ru-RU" w:bidi="ru-RU"/>
        </w:rPr>
        <w:t>организует привлечение экспертов, экспертные организации.</w:t>
      </w:r>
    </w:p>
    <w:p w:rsidR="003D4110" w:rsidRDefault="003D4110" w:rsidP="003D4110">
      <w:pPr>
        <w:pStyle w:val="20"/>
        <w:shd w:val="clear" w:color="auto" w:fill="auto"/>
        <w:ind w:firstLine="820"/>
      </w:pPr>
      <w:r>
        <w:rPr>
          <w:color w:val="000000"/>
          <w:lang w:eastAsia="ru-RU" w:bidi="ru-RU"/>
        </w:rPr>
        <w:t>При проведении процедур определения поставщиков (подрядчиков, исполнителей) конкурентными способами консультант:</w:t>
      </w:r>
    </w:p>
    <w:p w:rsidR="003D4110" w:rsidRDefault="003D4110" w:rsidP="003D4110">
      <w:pPr>
        <w:pStyle w:val="20"/>
        <w:shd w:val="clear" w:color="auto" w:fill="auto"/>
        <w:ind w:firstLine="820"/>
      </w:pPr>
      <w:r>
        <w:rPr>
          <w:color w:val="000000"/>
          <w:lang w:eastAsia="ru-RU" w:bidi="ru-RU"/>
        </w:rPr>
        <w:t>направляет в ГКУ ЦОЗ заявки об осуществлении закупок, протоколы, предусмотренные законодательством о контрактной системе в сфере закупок;</w:t>
      </w:r>
    </w:p>
    <w:p w:rsidR="003D4110" w:rsidRDefault="003D4110" w:rsidP="003D4110">
      <w:pPr>
        <w:pStyle w:val="20"/>
        <w:shd w:val="clear" w:color="auto" w:fill="auto"/>
        <w:ind w:firstLine="820"/>
      </w:pPr>
      <w:r>
        <w:rPr>
          <w:color w:val="000000"/>
          <w:lang w:eastAsia="ru-RU" w:bidi="ru-RU"/>
        </w:rPr>
        <w:t>подготавливает и направляет в ГКУ ЦОЗ для размещения в ЕИС, в письменной форме или в форме электронного документа разъяснения в отношении положений извещений;</w:t>
      </w:r>
    </w:p>
    <w:p w:rsidR="003D4110" w:rsidRDefault="003D4110" w:rsidP="003D4110">
      <w:pPr>
        <w:pStyle w:val="20"/>
        <w:shd w:val="clear" w:color="auto" w:fill="auto"/>
        <w:ind w:firstLine="820"/>
      </w:pPr>
      <w:r>
        <w:rPr>
          <w:color w:val="000000"/>
          <w:lang w:eastAsia="ru-RU" w:bidi="ru-RU"/>
        </w:rPr>
        <w:t>обеспечивает деятельность комиссий по осуществлению закупок, в том числе проверку соответствия участников установленным требованиям;</w:t>
      </w:r>
    </w:p>
    <w:p w:rsidR="003D4110" w:rsidRDefault="003D4110" w:rsidP="003D4110">
      <w:pPr>
        <w:pStyle w:val="20"/>
        <w:shd w:val="clear" w:color="auto" w:fill="auto"/>
        <w:ind w:firstLine="820"/>
      </w:pPr>
      <w:r>
        <w:rPr>
          <w:color w:val="000000"/>
          <w:lang w:eastAsia="ru-RU" w:bidi="ru-RU"/>
        </w:rPr>
        <w:t>подготавливает протоколы заседаний комиссий по осуществлению закупок на основании решений, принятых их членами.</w:t>
      </w:r>
    </w:p>
    <w:p w:rsidR="003D4110" w:rsidRDefault="003D4110" w:rsidP="003D4110">
      <w:pPr>
        <w:pStyle w:val="20"/>
        <w:shd w:val="clear" w:color="auto" w:fill="auto"/>
        <w:ind w:firstLine="820"/>
      </w:pPr>
      <w:r>
        <w:rPr>
          <w:color w:val="000000"/>
          <w:lang w:eastAsia="ru-RU" w:bidi="ru-RU"/>
        </w:rPr>
        <w:t>При заключении контрактов консультант:</w:t>
      </w:r>
    </w:p>
    <w:p w:rsidR="003D4110" w:rsidRDefault="003D4110" w:rsidP="003D4110">
      <w:pPr>
        <w:pStyle w:val="20"/>
        <w:shd w:val="clear" w:color="auto" w:fill="auto"/>
        <w:ind w:firstLine="820"/>
      </w:pPr>
      <w:r>
        <w:rPr>
          <w:color w:val="000000"/>
          <w:lang w:eastAsia="ru-RU" w:bidi="ru-RU"/>
        </w:rPr>
        <w:t>Подготавливает и направляет в уполномоченный орган документы, которые требуются для согласования заключения контракта с единственным поставщиком (подрядчиком, исполнителем);</w:t>
      </w:r>
    </w:p>
    <w:p w:rsidR="003D4110" w:rsidRDefault="003D4110" w:rsidP="003D4110">
      <w:pPr>
        <w:pStyle w:val="20"/>
        <w:shd w:val="clear" w:color="auto" w:fill="auto"/>
        <w:ind w:firstLine="820"/>
      </w:pPr>
      <w:r>
        <w:rPr>
          <w:color w:val="000000"/>
          <w:lang w:eastAsia="ru-RU" w:bidi="ru-RU"/>
        </w:rPr>
        <w:t>направляет информацию и документы о заключенных контрактах в орган, уполномоченный на ведение реестра контрактов;</w:t>
      </w:r>
    </w:p>
    <w:p w:rsidR="003D4110" w:rsidRDefault="003D4110" w:rsidP="003D4110">
      <w:pPr>
        <w:pStyle w:val="20"/>
        <w:shd w:val="clear" w:color="auto" w:fill="auto"/>
        <w:ind w:firstLine="820"/>
      </w:pPr>
      <w:r>
        <w:rPr>
          <w:color w:val="000000"/>
          <w:lang w:eastAsia="ru-RU" w:bidi="ru-RU"/>
        </w:rPr>
        <w:t>подготавливает и направляет в уполномоченный орган информацию и документы, которые необходимы для включения в реестр недобросовестных поставщиков (подрядчиков, исполнителей) информации об участниках закупок, уклонившихся от заключения контрактов;</w:t>
      </w:r>
    </w:p>
    <w:p w:rsidR="003D4110" w:rsidRDefault="003D4110" w:rsidP="003D4110">
      <w:pPr>
        <w:pStyle w:val="20"/>
        <w:shd w:val="clear" w:color="auto" w:fill="auto"/>
        <w:ind w:firstLine="820"/>
      </w:pPr>
      <w:r>
        <w:rPr>
          <w:color w:val="000000"/>
          <w:lang w:eastAsia="ru-RU" w:bidi="ru-RU"/>
        </w:rPr>
        <w:t xml:space="preserve">в определенных в законодательстве случаях подготавливает обоснование заключения контракта с единственным поставщиком </w:t>
      </w:r>
      <w:r>
        <w:rPr>
          <w:color w:val="000000"/>
          <w:lang w:eastAsia="ru-RU" w:bidi="ru-RU"/>
        </w:rPr>
        <w:lastRenderedPageBreak/>
        <w:t>(подрядчиком, исполнителем), а также цену и иные существенные условия контракта с единственным поставщиком (подрядчиком, исполнителем); осуществляет проверку обеспечения исполнения контрактов; информирует лицо, предоставившее независимую гарантию, об отказе в ее принятии с указанием причин, которые послужили основанием для отказа.</w:t>
      </w:r>
    </w:p>
    <w:p w:rsidR="003D4110" w:rsidRDefault="003D4110" w:rsidP="003D4110">
      <w:pPr>
        <w:pStyle w:val="20"/>
        <w:shd w:val="clear" w:color="auto" w:fill="auto"/>
        <w:ind w:firstLine="820"/>
      </w:pPr>
      <w:r>
        <w:rPr>
          <w:color w:val="000000"/>
          <w:lang w:eastAsia="ru-RU" w:bidi="ru-RU"/>
        </w:rPr>
        <w:t>При исполнении контрактов консультант:</w:t>
      </w:r>
    </w:p>
    <w:p w:rsidR="003D4110" w:rsidRDefault="003D4110" w:rsidP="003D4110">
      <w:pPr>
        <w:pStyle w:val="20"/>
        <w:shd w:val="clear" w:color="auto" w:fill="auto"/>
        <w:ind w:firstLine="820"/>
      </w:pPr>
      <w:r>
        <w:rPr>
          <w:color w:val="000000"/>
          <w:lang w:eastAsia="ru-RU" w:bidi="ru-RU"/>
        </w:rPr>
        <w:t>обеспечивает приемку и экспертизу результатов исполнения контрактов, при необходимости организует для этого создание и работу приемочной комиссии и (или) привлечение экспертов и экспертных организаций;</w:t>
      </w:r>
    </w:p>
    <w:p w:rsidR="003D4110" w:rsidRDefault="003D4110" w:rsidP="003D4110">
      <w:pPr>
        <w:pStyle w:val="20"/>
        <w:shd w:val="clear" w:color="auto" w:fill="auto"/>
        <w:ind w:firstLine="82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организует оплату в соответствии с условиями контрактов; </w:t>
      </w:r>
    </w:p>
    <w:p w:rsidR="003D4110" w:rsidRDefault="003D4110" w:rsidP="003D4110">
      <w:pPr>
        <w:pStyle w:val="20"/>
        <w:shd w:val="clear" w:color="auto" w:fill="auto"/>
        <w:ind w:firstLine="820"/>
      </w:pPr>
      <w:r>
        <w:rPr>
          <w:color w:val="000000"/>
          <w:lang w:eastAsia="ru-RU" w:bidi="ru-RU"/>
        </w:rPr>
        <w:t>взаимодействует с поставщиком (подрядчиком, исполнителем) при изменении, расторжении контракта, а также в случае необходимости применения мер ответственности и совершения иных действий при неисполнении или ненадлежащем исполнении контракта;</w:t>
      </w:r>
    </w:p>
    <w:p w:rsidR="003D4110" w:rsidRDefault="003D4110" w:rsidP="003D4110">
      <w:pPr>
        <w:pStyle w:val="20"/>
        <w:shd w:val="clear" w:color="auto" w:fill="auto"/>
        <w:ind w:firstLine="820"/>
      </w:pPr>
      <w:r>
        <w:rPr>
          <w:color w:val="000000"/>
          <w:lang w:eastAsia="ru-RU" w:bidi="ru-RU"/>
        </w:rPr>
        <w:t>подготавливает и размещает в ЕИС отчеты, предусмотренные законодательством о контрактной системе;</w:t>
      </w:r>
    </w:p>
    <w:p w:rsidR="003D4110" w:rsidRDefault="003D4110" w:rsidP="003D4110">
      <w:pPr>
        <w:pStyle w:val="20"/>
        <w:shd w:val="clear" w:color="auto" w:fill="auto"/>
        <w:ind w:firstLine="820"/>
      </w:pPr>
      <w:r>
        <w:rPr>
          <w:color w:val="000000"/>
          <w:lang w:eastAsia="ru-RU" w:bidi="ru-RU"/>
        </w:rPr>
        <w:t>подготавливает и направляет в уполномоченный орган информацию и документы, необходимые для включения в реестр недобросовестных поставщиков (подрядчиков, исполнителей) сведений о лице, контракт с которым расторгнут по решению суда или в связи с односторонним отказом заказчика от исполнения контракта по причине существенного нарушения этим лицом условий контракта;</w:t>
      </w:r>
    </w:p>
    <w:p w:rsidR="003D4110" w:rsidRDefault="003D4110" w:rsidP="003D4110">
      <w:pPr>
        <w:pStyle w:val="20"/>
        <w:shd w:val="clear" w:color="auto" w:fill="auto"/>
        <w:spacing w:line="322" w:lineRule="exact"/>
        <w:ind w:firstLine="800"/>
      </w:pPr>
      <w:r>
        <w:rPr>
          <w:color w:val="000000"/>
          <w:lang w:eastAsia="ru-RU" w:bidi="ru-RU"/>
        </w:rPr>
        <w:t>осуществляет включение информации и документов об исполнении, изменении или расторжении контрактов в реестр контрактов.</w:t>
      </w:r>
    </w:p>
    <w:p w:rsidR="003D4110" w:rsidRDefault="003D4110" w:rsidP="003D4110">
      <w:pPr>
        <w:pStyle w:val="20"/>
        <w:shd w:val="clear" w:color="auto" w:fill="auto"/>
        <w:spacing w:line="322" w:lineRule="exact"/>
        <w:ind w:firstLine="800"/>
      </w:pPr>
      <w:r>
        <w:rPr>
          <w:color w:val="000000"/>
          <w:lang w:eastAsia="ru-RU" w:bidi="ru-RU"/>
        </w:rPr>
        <w:t>Консультант осуществляет также иные обязанности в соответствии с законодательством о контрактной системе, локальными нормативными актами, приказами и распоряжениями руководителя.</w:t>
      </w:r>
    </w:p>
    <w:p w:rsidR="003D4110" w:rsidRDefault="003D4110" w:rsidP="00CC77D6">
      <w:pPr>
        <w:pStyle w:val="20"/>
        <w:shd w:val="clear" w:color="auto" w:fill="auto"/>
        <w:spacing w:line="240" w:lineRule="auto"/>
        <w:ind w:firstLine="800"/>
      </w:pPr>
      <w:r>
        <w:rPr>
          <w:color w:val="000000"/>
          <w:lang w:eastAsia="ru-RU" w:bidi="ru-RU"/>
        </w:rPr>
        <w:t>По поручению начальника отдела подготавливает ответы на обращения юридических и физических лиц.</w:t>
      </w:r>
    </w:p>
    <w:p w:rsidR="00365FE4" w:rsidRPr="00C844B4" w:rsidRDefault="00365FE4" w:rsidP="00CC77D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FE4" w:rsidRPr="00365FE4" w:rsidRDefault="00365FE4" w:rsidP="00CC77D6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FE4">
        <w:rPr>
          <w:rFonts w:ascii="Times New Roman" w:hAnsi="Times New Roman" w:cs="Times New Roman"/>
          <w:sz w:val="28"/>
          <w:szCs w:val="28"/>
        </w:rPr>
        <w:t>Права гражданского служащего</w:t>
      </w:r>
    </w:p>
    <w:p w:rsidR="00CC77D6" w:rsidRDefault="00CC77D6" w:rsidP="00CC77D6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D4110" w:rsidRDefault="00365FE4" w:rsidP="00CC77D6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FE4">
        <w:rPr>
          <w:rFonts w:ascii="Times New Roman" w:hAnsi="Times New Roman" w:cs="Times New Roman"/>
          <w:sz w:val="28"/>
          <w:szCs w:val="28"/>
        </w:rPr>
        <w:t xml:space="preserve">В рамках исполнения своих должностных обязанностей </w:t>
      </w:r>
      <w:r w:rsidR="002E1F8A">
        <w:rPr>
          <w:rFonts w:ascii="Times New Roman" w:hAnsi="Times New Roman" w:cs="Times New Roman"/>
          <w:sz w:val="28"/>
          <w:szCs w:val="28"/>
        </w:rPr>
        <w:t>консультант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44B4" w:rsidRPr="00C844B4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C844B4">
        <w:rPr>
          <w:rFonts w:ascii="Times New Roman" w:hAnsi="Times New Roman" w:cs="Times New Roman"/>
          <w:sz w:val="28"/>
          <w:szCs w:val="28"/>
        </w:rPr>
        <w:t>имеет</w:t>
      </w:r>
      <w:r w:rsidRPr="00365FE4">
        <w:rPr>
          <w:rFonts w:ascii="Times New Roman" w:hAnsi="Times New Roman" w:cs="Times New Roman"/>
          <w:sz w:val="28"/>
          <w:szCs w:val="28"/>
        </w:rPr>
        <w:t xml:space="preserve"> право: </w:t>
      </w:r>
      <w:r w:rsidR="003D4110">
        <w:rPr>
          <w:rFonts w:ascii="Times New Roman" w:hAnsi="Times New Roman" w:cs="Times New Roman"/>
          <w:sz w:val="28"/>
          <w:szCs w:val="28"/>
        </w:rPr>
        <w:t xml:space="preserve">получать от должностных лиц в установленном порядке документы и другие сведения, необходимые для выполнения своих обязанностей; получать доступ к программным продуктам и информационным системам, необходимым для </w:t>
      </w:r>
      <w:r w:rsidR="003D4110">
        <w:rPr>
          <w:rFonts w:ascii="Times New Roman" w:hAnsi="Times New Roman" w:cs="Times New Roman"/>
          <w:sz w:val="28"/>
          <w:szCs w:val="28"/>
        </w:rPr>
        <w:t>выполнения своих обязанностей;</w:t>
      </w:r>
      <w:r w:rsidR="003D4110">
        <w:rPr>
          <w:rFonts w:ascii="Times New Roman" w:hAnsi="Times New Roman" w:cs="Times New Roman"/>
          <w:sz w:val="28"/>
          <w:szCs w:val="28"/>
        </w:rPr>
        <w:t xml:space="preserve"> вносить предложения о порядке разрешения рассматриваемых вопросов при экспертизе правовых актов и иных </w:t>
      </w:r>
      <w:r w:rsidR="00CC77D6">
        <w:rPr>
          <w:rFonts w:ascii="Times New Roman" w:hAnsi="Times New Roman" w:cs="Times New Roman"/>
          <w:sz w:val="28"/>
          <w:szCs w:val="28"/>
        </w:rPr>
        <w:t>документов в случае выявления в них несоответствий законодательству.</w:t>
      </w:r>
    </w:p>
    <w:p w:rsidR="00CC77D6" w:rsidRDefault="00CC77D6" w:rsidP="00CC77D6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65FE4" w:rsidRPr="00C844B4" w:rsidRDefault="00365FE4" w:rsidP="00CC77D6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844B4">
        <w:rPr>
          <w:rFonts w:ascii="Times New Roman" w:hAnsi="Times New Roman" w:cs="Times New Roman"/>
          <w:sz w:val="28"/>
          <w:szCs w:val="28"/>
        </w:rPr>
        <w:t>Ответственность гражданского служащего</w:t>
      </w:r>
    </w:p>
    <w:p w:rsidR="00CC77D6" w:rsidRDefault="00CC77D6" w:rsidP="00365F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5FE4" w:rsidRPr="00365FE4" w:rsidRDefault="002E1F8A" w:rsidP="00365F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44B4">
        <w:rPr>
          <w:rFonts w:ascii="Times New Roman" w:hAnsi="Times New Roman" w:cs="Times New Roman"/>
          <w:sz w:val="28"/>
          <w:szCs w:val="28"/>
        </w:rPr>
        <w:t>Консультант</w:t>
      </w:r>
      <w:r w:rsidR="00365FE4" w:rsidRPr="00C844B4">
        <w:rPr>
          <w:rFonts w:ascii="Times New Roman" w:hAnsi="Times New Roman" w:cs="Times New Roman"/>
          <w:sz w:val="28"/>
          <w:szCs w:val="28"/>
        </w:rPr>
        <w:t xml:space="preserve"> </w:t>
      </w:r>
      <w:r w:rsidR="00C844B4" w:rsidRPr="00C844B4">
        <w:rPr>
          <w:rFonts w:ascii="Times New Roman" w:hAnsi="Times New Roman" w:cs="Times New Roman"/>
          <w:sz w:val="28"/>
          <w:szCs w:val="28"/>
        </w:rPr>
        <w:t>управления</w:t>
      </w:r>
      <w:r w:rsidR="00365FE4" w:rsidRPr="00365FE4">
        <w:rPr>
          <w:rFonts w:ascii="Times New Roman" w:hAnsi="Times New Roman" w:cs="Times New Roman"/>
          <w:sz w:val="28"/>
          <w:szCs w:val="28"/>
        </w:rPr>
        <w:t xml:space="preserve"> несет ответственность за неисполнение или </w:t>
      </w:r>
      <w:r w:rsidR="00365FE4" w:rsidRPr="00365FE4">
        <w:rPr>
          <w:rFonts w:ascii="Times New Roman" w:hAnsi="Times New Roman" w:cs="Times New Roman"/>
          <w:sz w:val="28"/>
          <w:szCs w:val="28"/>
        </w:rPr>
        <w:lastRenderedPageBreak/>
        <w:t>ненадлежащее исполнение должностных обязанностей в соответстви</w:t>
      </w:r>
      <w:r w:rsidR="00B856EE">
        <w:rPr>
          <w:rFonts w:ascii="Times New Roman" w:hAnsi="Times New Roman" w:cs="Times New Roman"/>
          <w:sz w:val="28"/>
          <w:szCs w:val="28"/>
        </w:rPr>
        <w:t>и</w:t>
      </w:r>
      <w:r w:rsidR="00365FE4" w:rsidRPr="00365FE4">
        <w:rPr>
          <w:rFonts w:ascii="Times New Roman" w:hAnsi="Times New Roman" w:cs="Times New Roman"/>
          <w:sz w:val="28"/>
          <w:szCs w:val="28"/>
        </w:rPr>
        <w:t xml:space="preserve"> с Федеральными законами от 27.07.2004 </w:t>
      </w:r>
      <w:hyperlink r:id="rId11" w:history="1">
        <w:r w:rsidR="00365FE4" w:rsidRPr="00365FE4">
          <w:rPr>
            <w:rFonts w:ascii="Times New Roman" w:hAnsi="Times New Roman" w:cs="Times New Roman"/>
            <w:sz w:val="28"/>
            <w:szCs w:val="28"/>
          </w:rPr>
          <w:t>№ 79-ФЗ</w:t>
        </w:r>
      </w:hyperlink>
      <w:r w:rsidR="00365FE4" w:rsidRPr="00365FE4">
        <w:rPr>
          <w:rFonts w:ascii="Times New Roman" w:hAnsi="Times New Roman" w:cs="Times New Roman"/>
          <w:sz w:val="28"/>
          <w:szCs w:val="28"/>
        </w:rPr>
        <w:t xml:space="preserve"> «О государственной гражданской  службе Российской Федерации» и от 25.12.2008 </w:t>
      </w:r>
      <w:hyperlink r:id="rId12" w:history="1">
        <w:r w:rsidR="00365FE4" w:rsidRPr="00365FE4">
          <w:rPr>
            <w:rFonts w:ascii="Times New Roman" w:hAnsi="Times New Roman" w:cs="Times New Roman"/>
            <w:sz w:val="28"/>
            <w:szCs w:val="28"/>
          </w:rPr>
          <w:t>№ 273-ФЗ</w:t>
        </w:r>
      </w:hyperlink>
      <w:r w:rsidR="00365FE4" w:rsidRPr="00365FE4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коррупции».</w:t>
      </w:r>
    </w:p>
    <w:p w:rsidR="00365FE4" w:rsidRPr="00365FE4" w:rsidRDefault="002E1F8A" w:rsidP="00365FE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844B4">
        <w:rPr>
          <w:rFonts w:ascii="Times New Roman" w:hAnsi="Times New Roman" w:cs="Times New Roman"/>
          <w:sz w:val="28"/>
          <w:szCs w:val="28"/>
        </w:rPr>
        <w:t>Консультант</w:t>
      </w:r>
      <w:r w:rsidR="00365FE4" w:rsidRPr="00C844B4">
        <w:rPr>
          <w:rFonts w:ascii="Times New Roman" w:hAnsi="Times New Roman" w:cs="Times New Roman"/>
          <w:sz w:val="28"/>
          <w:szCs w:val="28"/>
        </w:rPr>
        <w:t xml:space="preserve"> </w:t>
      </w:r>
      <w:r w:rsidR="00C844B4" w:rsidRPr="00C844B4">
        <w:rPr>
          <w:rFonts w:ascii="Times New Roman" w:hAnsi="Times New Roman" w:cs="Times New Roman"/>
          <w:sz w:val="28"/>
          <w:szCs w:val="28"/>
        </w:rPr>
        <w:t>управления</w:t>
      </w:r>
      <w:r w:rsidR="00365FE4" w:rsidRPr="00C844B4">
        <w:rPr>
          <w:rFonts w:ascii="Times New Roman" w:hAnsi="Times New Roman" w:cs="Times New Roman"/>
          <w:sz w:val="28"/>
          <w:szCs w:val="28"/>
        </w:rPr>
        <w:t xml:space="preserve"> привлекается</w:t>
      </w:r>
      <w:r w:rsidR="00365FE4" w:rsidRPr="00365FE4">
        <w:rPr>
          <w:rFonts w:ascii="Times New Roman" w:hAnsi="Times New Roman" w:cs="Times New Roman"/>
          <w:sz w:val="28"/>
          <w:szCs w:val="28"/>
        </w:rPr>
        <w:t xml:space="preserve"> к ответственности в порядке, установленном законодательством Российской Федерации.</w:t>
      </w:r>
    </w:p>
    <w:p w:rsidR="00365FE4" w:rsidRPr="00365FE4" w:rsidRDefault="00365FE4" w:rsidP="00365FE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5FE4" w:rsidRPr="00365FE4" w:rsidRDefault="00365FE4" w:rsidP="00365FE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65FE4">
        <w:rPr>
          <w:rFonts w:ascii="Times New Roman" w:hAnsi="Times New Roman" w:cs="Times New Roman"/>
          <w:sz w:val="28"/>
          <w:szCs w:val="28"/>
        </w:rPr>
        <w:t xml:space="preserve">Показатели эффективности и результативности профессиональной служебной деятельности </w:t>
      </w:r>
      <w:r w:rsidR="002E1F8A">
        <w:rPr>
          <w:rFonts w:ascii="Times New Roman" w:hAnsi="Times New Roman" w:cs="Times New Roman"/>
          <w:sz w:val="28"/>
          <w:szCs w:val="28"/>
        </w:rPr>
        <w:t>консультант</w:t>
      </w:r>
      <w:r w:rsidR="00C844B4">
        <w:rPr>
          <w:rFonts w:ascii="Times New Roman" w:hAnsi="Times New Roman" w:cs="Times New Roman"/>
          <w:sz w:val="28"/>
          <w:szCs w:val="28"/>
        </w:rPr>
        <w:t>а</w:t>
      </w:r>
      <w:r w:rsidRPr="00365FE4">
        <w:rPr>
          <w:rFonts w:ascii="Times New Roman" w:hAnsi="Times New Roman" w:cs="Times New Roman"/>
          <w:sz w:val="28"/>
          <w:szCs w:val="28"/>
        </w:rPr>
        <w:t xml:space="preserve"> </w:t>
      </w:r>
      <w:r w:rsidR="00C844B4" w:rsidRPr="00C844B4">
        <w:rPr>
          <w:rFonts w:ascii="Times New Roman" w:hAnsi="Times New Roman" w:cs="Times New Roman"/>
          <w:sz w:val="28"/>
          <w:szCs w:val="28"/>
        </w:rPr>
        <w:t>управления</w:t>
      </w:r>
      <w:r w:rsidRPr="00365FE4">
        <w:rPr>
          <w:rFonts w:ascii="Times New Roman" w:hAnsi="Times New Roman" w:cs="Times New Roman"/>
          <w:sz w:val="28"/>
          <w:szCs w:val="28"/>
        </w:rPr>
        <w:t xml:space="preserve"> установлены должностным регламентом.</w:t>
      </w:r>
    </w:p>
    <w:p w:rsidR="00C14E5A" w:rsidRDefault="00C14E5A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Условия прохождения государственной</w:t>
      </w:r>
      <w:r w:rsidR="00E046F5">
        <w:rPr>
          <w:sz w:val="28"/>
          <w:szCs w:val="28"/>
        </w:rPr>
        <w:t xml:space="preserve"> </w:t>
      </w:r>
      <w:r w:rsidRPr="00FF5250">
        <w:rPr>
          <w:sz w:val="28"/>
          <w:szCs w:val="28"/>
        </w:rPr>
        <w:t>гражданской службы: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 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Гражданский служащий осуществляет профессиональную служебную деятельность в соответствии со статьями 14, 15, 17, 18 Федерального закона от 27.07.2004 № 79-ФЗ «О государственной гражданской службе Российской Федерации» (далее – Федеральный закон от 27.07.2004 № 79-ФЗ), а также в соответствии с утвержденным должностным регламентом.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Гражданскому служащему предоставляются основные государственные гарантии, указанные в статье 52 Федерального закона от 27.07.2004 № 79-ФЗ, а при определенных условиях, предусмотренных законодательством Российской Федерации, – дополнительные государственные гарантии, указанные в статье 53 Федерального закона от 27.07.2004 № 79-ФЗ.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Гражданскому служащему обеспечиваются надлежащие организационно-технические условия, необходимые для исполнения должностных обязанностей: оборудование служебного места средствами связи, оргтехникой, доступ к информационным системам и т.д.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Иные условия прохождения государственной гражданской службы определяются служебным контрактом в соответствии с Федеральным законом от 27.07.2004 № 79-ФЗ.</w:t>
      </w:r>
    </w:p>
    <w:p w:rsidR="00E10864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 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Условия конкурса: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 </w:t>
      </w:r>
    </w:p>
    <w:p w:rsidR="00062048" w:rsidRPr="00FF5250" w:rsidRDefault="00062048" w:rsidP="000620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должности.</w:t>
      </w:r>
    </w:p>
    <w:p w:rsidR="00062048" w:rsidRDefault="00062048" w:rsidP="000620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50">
        <w:rPr>
          <w:sz w:val="28"/>
          <w:szCs w:val="28"/>
        </w:rPr>
        <w:t xml:space="preserve">Конкурс на замещение вакантной должности государственной гражданской службы в </w:t>
      </w:r>
      <w:r>
        <w:rPr>
          <w:sz w:val="28"/>
          <w:szCs w:val="28"/>
        </w:rPr>
        <w:t>министерстве региональной и информационной политики</w:t>
      </w:r>
      <w:r w:rsidRPr="00FF5250">
        <w:rPr>
          <w:sz w:val="28"/>
          <w:szCs w:val="28"/>
        </w:rPr>
        <w:t xml:space="preserve"> Оренбургской области   проводится в два этапа.</w:t>
      </w:r>
    </w:p>
    <w:p w:rsidR="00062048" w:rsidRPr="00FF5250" w:rsidRDefault="00062048" w:rsidP="000620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При проведении первого этапа конкурсная комиссия оценивает кандидатов на основании представленных ими документов об образовании, прохождении государственной службы, осуществлении другой трудовой деятельности.</w:t>
      </w:r>
    </w:p>
    <w:p w:rsidR="00062048" w:rsidRPr="00FF5250" w:rsidRDefault="00062048" w:rsidP="0006204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Второй этап конкурса   включает в себя тестирование и индивидуальное собеседование с кандидатами на замещение вакантной должности.</w:t>
      </w:r>
    </w:p>
    <w:p w:rsidR="00062048" w:rsidRPr="00FF5250" w:rsidRDefault="00062048" w:rsidP="000620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50">
        <w:rPr>
          <w:sz w:val="28"/>
          <w:szCs w:val="28"/>
        </w:rPr>
        <w:lastRenderedPageBreak/>
        <w:t>Тест направлен на выявление знаний по русскому языку и знаний, необходимых для поступления на государственную гражданскую службу Оренбургской области и замещения любой должности государственной гражданской службы Оренбургской области.</w:t>
      </w:r>
    </w:p>
    <w:p w:rsidR="00062048" w:rsidRPr="00FF5250" w:rsidRDefault="00062048" w:rsidP="0006204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Собеседование с членами конкурсной комиссии заключается в процедуре устных вопросов и ответов, касающихся мотивов служебной деятельности, профессиональных знаний и навыков, планов их совершенствования и т.п.</w:t>
      </w:r>
    </w:p>
    <w:p w:rsidR="00062048" w:rsidRPr="00FF5250" w:rsidRDefault="00062048" w:rsidP="0006204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5250">
        <w:rPr>
          <w:sz w:val="28"/>
          <w:szCs w:val="28"/>
        </w:rPr>
        <w:t xml:space="preserve">Место проведения: Дом Советов, </w:t>
      </w:r>
      <w:r>
        <w:rPr>
          <w:sz w:val="28"/>
          <w:szCs w:val="28"/>
        </w:rPr>
        <w:t>министерство региональной и информационной политики</w:t>
      </w:r>
      <w:r w:rsidRPr="00FF5250">
        <w:rPr>
          <w:sz w:val="28"/>
          <w:szCs w:val="28"/>
        </w:rPr>
        <w:t xml:space="preserve"> Оренбургской области.</w:t>
      </w:r>
    </w:p>
    <w:p w:rsidR="00062048" w:rsidRPr="00FF5250" w:rsidRDefault="00062048" w:rsidP="000620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50">
        <w:rPr>
          <w:sz w:val="28"/>
          <w:szCs w:val="28"/>
        </w:rPr>
        <w:t xml:space="preserve">Для    участия  в  конкурсе необходимо  в период с </w:t>
      </w:r>
      <w:r w:rsidR="006509B1">
        <w:rPr>
          <w:sz w:val="28"/>
          <w:szCs w:val="28"/>
        </w:rPr>
        <w:t>20</w:t>
      </w:r>
      <w:r w:rsidR="00936289">
        <w:rPr>
          <w:sz w:val="28"/>
          <w:szCs w:val="28"/>
        </w:rPr>
        <w:t xml:space="preserve"> </w:t>
      </w:r>
      <w:r w:rsidR="006509B1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</w:t>
      </w:r>
      <w:r w:rsidR="00936289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по                         </w:t>
      </w:r>
      <w:r w:rsidR="006509B1">
        <w:rPr>
          <w:sz w:val="28"/>
          <w:szCs w:val="28"/>
        </w:rPr>
        <w:t>10 июля</w:t>
      </w:r>
      <w:r>
        <w:rPr>
          <w:sz w:val="28"/>
          <w:szCs w:val="28"/>
        </w:rPr>
        <w:t xml:space="preserve"> </w:t>
      </w:r>
      <w:r w:rsidRPr="00FF5250">
        <w:rPr>
          <w:sz w:val="28"/>
          <w:szCs w:val="28"/>
        </w:rPr>
        <w:t>202</w:t>
      </w:r>
      <w:r w:rsidR="00936289">
        <w:rPr>
          <w:sz w:val="28"/>
          <w:szCs w:val="28"/>
        </w:rPr>
        <w:t>2</w:t>
      </w:r>
      <w:r w:rsidRPr="00FF5250">
        <w:rPr>
          <w:sz w:val="28"/>
          <w:szCs w:val="28"/>
        </w:rPr>
        <w:t xml:space="preserve"> года предст</w:t>
      </w:r>
      <w:bookmarkStart w:id="0" w:name="_GoBack"/>
      <w:bookmarkEnd w:id="0"/>
      <w:r w:rsidRPr="00FF5250">
        <w:rPr>
          <w:sz w:val="28"/>
          <w:szCs w:val="28"/>
        </w:rPr>
        <w:t xml:space="preserve">авить в </w:t>
      </w:r>
      <w:r>
        <w:rPr>
          <w:sz w:val="28"/>
          <w:szCs w:val="28"/>
        </w:rPr>
        <w:t>отдел правовой и кадровой работы министерства региональной и информационной политики</w:t>
      </w:r>
      <w:r w:rsidRPr="00FF5250">
        <w:rPr>
          <w:sz w:val="28"/>
          <w:szCs w:val="28"/>
        </w:rPr>
        <w:t xml:space="preserve"> Оренбургской области (Дом Советов, кабинет </w:t>
      </w:r>
      <w:r>
        <w:rPr>
          <w:sz w:val="28"/>
          <w:szCs w:val="28"/>
        </w:rPr>
        <w:t>240</w:t>
      </w:r>
      <w:r w:rsidRPr="00FF5250">
        <w:rPr>
          <w:sz w:val="28"/>
          <w:szCs w:val="28"/>
        </w:rPr>
        <w:t>,   понедельник – пятница с 10.00 час. до 17.00 час., тел. 7</w:t>
      </w:r>
      <w:r>
        <w:rPr>
          <w:sz w:val="28"/>
          <w:szCs w:val="28"/>
        </w:rPr>
        <w:t>7-10-71</w:t>
      </w:r>
      <w:r w:rsidRPr="00FF5250">
        <w:rPr>
          <w:sz w:val="28"/>
          <w:szCs w:val="28"/>
        </w:rPr>
        <w:t>):</w:t>
      </w:r>
    </w:p>
    <w:p w:rsidR="00062048" w:rsidRDefault="00062048" w:rsidP="0006204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личное заявление;</w:t>
      </w:r>
    </w:p>
    <w:p w:rsidR="00062048" w:rsidRDefault="00062048" w:rsidP="0006204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заполненную и подписанную анкету установленной формы с приложением фотографии размером 3х4 см;</w:t>
      </w:r>
    </w:p>
    <w:p w:rsidR="00062048" w:rsidRPr="00FF5250" w:rsidRDefault="00062048" w:rsidP="000620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копию паспорта или заменяющего его документа;</w:t>
      </w:r>
    </w:p>
    <w:p w:rsidR="00062048" w:rsidRPr="00CF5ED1" w:rsidRDefault="00062048" w:rsidP="00062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ED1">
        <w:rPr>
          <w:rFonts w:ascii="Times New Roman" w:hAnsi="Times New Roman" w:cs="Times New Roman"/>
          <w:sz w:val="28"/>
          <w:szCs w:val="28"/>
        </w:rPr>
        <w:t>документы, подтверждающие необходимое профессиональное образование, квалификацию и стаж работы, заверенные нотариально или кадровыми службами по месту работы (службы): копию трудовой книжки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</w:t>
      </w:r>
      <w:r w:rsidRPr="00FF5250">
        <w:rPr>
          <w:sz w:val="28"/>
          <w:szCs w:val="28"/>
        </w:rPr>
        <w:t xml:space="preserve">, </w:t>
      </w:r>
      <w:r w:rsidRPr="00CF5ED1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– о дополнительном профессиональном образовании, о присвоении ученой степени, ученого звания;</w:t>
      </w:r>
    </w:p>
    <w:p w:rsidR="00062048" w:rsidRPr="00FF5250" w:rsidRDefault="00062048" w:rsidP="000620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справку о наличии (отсутствии) судимости и (или) факта уголовного преследования либо о прекращении уголовного преследования гражданина;</w:t>
      </w:r>
    </w:p>
    <w:p w:rsidR="00062048" w:rsidRPr="00FF5250" w:rsidRDefault="00062048" w:rsidP="000620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сведения об адресах сайтов и (или) страниц сайтов в информационно-телекоммуникационной сети «Интернет» за три календарных года, предшествующих году поступления на гражданскую службу, на которых размещена общедоступная информация, а также данные, позволяющие идентифицировать гражданина.</w:t>
      </w:r>
    </w:p>
    <w:p w:rsidR="00062048" w:rsidRPr="00FF5250" w:rsidRDefault="00062048" w:rsidP="000620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документ об отсутствии у гражданина заболевания, препятствующего поступлению на гражданскую службу или ее прохождению (заключение медицинского учреждения по учетной форме № 001 - ГС/у);</w:t>
      </w:r>
    </w:p>
    <w:p w:rsidR="00062048" w:rsidRPr="00FF5250" w:rsidRDefault="00062048" w:rsidP="000620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резюме кандидата;</w:t>
      </w:r>
    </w:p>
    <w:p w:rsidR="00062048" w:rsidRPr="00FF5250" w:rsidRDefault="00062048" w:rsidP="000620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согласие на обработку персональных данных.</w:t>
      </w:r>
    </w:p>
    <w:p w:rsidR="00062048" w:rsidRPr="00FF5250" w:rsidRDefault="00062048" w:rsidP="0006204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 </w:t>
      </w:r>
    </w:p>
    <w:p w:rsidR="00062048" w:rsidRPr="00FF5250" w:rsidRDefault="00062048" w:rsidP="0006204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 xml:space="preserve">Достоверность сведений, представленных гражданином на имя представителя нанимателя, подлежит проверке. Несвоевременное представление </w:t>
      </w:r>
      <w:r w:rsidRPr="00FF5250">
        <w:rPr>
          <w:sz w:val="28"/>
          <w:szCs w:val="28"/>
        </w:rPr>
        <w:lastRenderedPageBreak/>
        <w:t>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приёме. Документы претендентов на замещение вакантной должности государственной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трёх лет со дня завершения конкурса, после чего подлежат уничтожению.</w:t>
      </w:r>
    </w:p>
    <w:p w:rsidR="00062048" w:rsidRDefault="00062048" w:rsidP="0006204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 xml:space="preserve">Бланки документов размещены на </w:t>
      </w:r>
      <w:r>
        <w:rPr>
          <w:sz w:val="28"/>
          <w:szCs w:val="28"/>
        </w:rPr>
        <w:t xml:space="preserve">официальном </w:t>
      </w:r>
      <w:r w:rsidRPr="00FF5250">
        <w:rPr>
          <w:sz w:val="28"/>
          <w:szCs w:val="28"/>
        </w:rPr>
        <w:t xml:space="preserve">сайте </w:t>
      </w:r>
      <w:r>
        <w:rPr>
          <w:sz w:val="28"/>
          <w:szCs w:val="28"/>
        </w:rPr>
        <w:t xml:space="preserve">министерства региональной и информационной политики Оренбургской области </w:t>
      </w:r>
      <w:r w:rsidRPr="00FF5250">
        <w:rPr>
          <w:sz w:val="28"/>
          <w:szCs w:val="28"/>
        </w:rPr>
        <w:t>в разделе «</w:t>
      </w:r>
      <w:r>
        <w:rPr>
          <w:sz w:val="28"/>
          <w:szCs w:val="28"/>
        </w:rPr>
        <w:t>Вакансии</w:t>
      </w:r>
      <w:r w:rsidRPr="00FF5250">
        <w:rPr>
          <w:sz w:val="28"/>
          <w:szCs w:val="28"/>
        </w:rPr>
        <w:t>».</w:t>
      </w:r>
    </w:p>
    <w:p w:rsidR="00062048" w:rsidRDefault="00062048" w:rsidP="0006204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62048" w:rsidRDefault="00062048" w:rsidP="0006204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Предполагаемая дата собеседования – не позднее чем через 30 календарных дней после дня завершения приема документов для участия в конкурсе.</w:t>
      </w:r>
    </w:p>
    <w:p w:rsidR="00062048" w:rsidRPr="00FF5250" w:rsidRDefault="00062048" w:rsidP="0006204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856EE" w:rsidRPr="00FF5250" w:rsidRDefault="00B856EE" w:rsidP="000620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B856EE" w:rsidRPr="00FF5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683" w:rsidRDefault="00D55683" w:rsidP="00672058">
      <w:pPr>
        <w:spacing w:after="0" w:line="240" w:lineRule="auto"/>
      </w:pPr>
      <w:r>
        <w:separator/>
      </w:r>
    </w:p>
  </w:endnote>
  <w:endnote w:type="continuationSeparator" w:id="0">
    <w:p w:rsidR="00D55683" w:rsidRDefault="00D55683" w:rsidP="00672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683" w:rsidRDefault="00D55683" w:rsidP="00672058">
      <w:pPr>
        <w:spacing w:after="0" w:line="240" w:lineRule="auto"/>
      </w:pPr>
      <w:r>
        <w:separator/>
      </w:r>
    </w:p>
  </w:footnote>
  <w:footnote w:type="continuationSeparator" w:id="0">
    <w:p w:rsidR="00D55683" w:rsidRDefault="00D55683" w:rsidP="00672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C2EE6"/>
    <w:multiLevelType w:val="hybridMultilevel"/>
    <w:tmpl w:val="307EC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D3"/>
    <w:rsid w:val="00062048"/>
    <w:rsid w:val="00063414"/>
    <w:rsid w:val="000A0E1B"/>
    <w:rsid w:val="000F0691"/>
    <w:rsid w:val="00100696"/>
    <w:rsid w:val="0011067E"/>
    <w:rsid w:val="00185EA2"/>
    <w:rsid w:val="002E1F8A"/>
    <w:rsid w:val="00332BD2"/>
    <w:rsid w:val="00365FE4"/>
    <w:rsid w:val="003D4110"/>
    <w:rsid w:val="00405ACD"/>
    <w:rsid w:val="004D7CFD"/>
    <w:rsid w:val="004E1E2C"/>
    <w:rsid w:val="004E2CA9"/>
    <w:rsid w:val="0059643F"/>
    <w:rsid w:val="005B0ED6"/>
    <w:rsid w:val="006301D3"/>
    <w:rsid w:val="006509B1"/>
    <w:rsid w:val="00662B6A"/>
    <w:rsid w:val="00672058"/>
    <w:rsid w:val="006F5E59"/>
    <w:rsid w:val="0077209A"/>
    <w:rsid w:val="00863110"/>
    <w:rsid w:val="0089308C"/>
    <w:rsid w:val="00930FD4"/>
    <w:rsid w:val="00936289"/>
    <w:rsid w:val="009D2E4E"/>
    <w:rsid w:val="009E0EB1"/>
    <w:rsid w:val="00A235F6"/>
    <w:rsid w:val="00A2379C"/>
    <w:rsid w:val="00A43B66"/>
    <w:rsid w:val="00A57F49"/>
    <w:rsid w:val="00AD3226"/>
    <w:rsid w:val="00B13CC3"/>
    <w:rsid w:val="00B856EE"/>
    <w:rsid w:val="00C14E5A"/>
    <w:rsid w:val="00C2791B"/>
    <w:rsid w:val="00C844B4"/>
    <w:rsid w:val="00CC2B45"/>
    <w:rsid w:val="00CC77D6"/>
    <w:rsid w:val="00CE26C8"/>
    <w:rsid w:val="00D55683"/>
    <w:rsid w:val="00E046F5"/>
    <w:rsid w:val="00E10864"/>
    <w:rsid w:val="00E210B2"/>
    <w:rsid w:val="00E32911"/>
    <w:rsid w:val="00F27993"/>
    <w:rsid w:val="00F961E0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F1F0D-29B2-4A4C-93BB-7ACDC38A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5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F5250"/>
    <w:rPr>
      <w:color w:val="0000FF"/>
      <w:u w:val="single"/>
    </w:rPr>
  </w:style>
  <w:style w:type="paragraph" w:styleId="a5">
    <w:name w:val="No Spacing"/>
    <w:uiPriority w:val="1"/>
    <w:qFormat/>
    <w:rsid w:val="00365FE4"/>
    <w:pPr>
      <w:spacing w:after="0" w:line="240" w:lineRule="auto"/>
    </w:pPr>
  </w:style>
  <w:style w:type="paragraph" w:customStyle="1" w:styleId="ConsPlusNonformat">
    <w:name w:val="ConsPlusNonformat"/>
    <w:rsid w:val="00365F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1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10B2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3D411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4110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267AB859E87C274CF06DA7751BB41DEF233C27BFCC07ED5692CAA6i0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967FABF1229734FD55FB5A762A4D1CD733F7517949E51C38A0024F6E3u9BE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967FABF1229734FD55FB5A762A4D1CD733F7A14919051C38A0024F6E3u9BE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9267AB859E87C274CF073AA6377E919ED20652FBC995CBC5C989F382F11ED5BA1iD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267AB859E87C274CF06DA7751BB41DEF2B3922B39B50EF07C7C46578A1i8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6F9DB-C1B7-4E5A-A3CD-42DE34EEE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1967</Words>
  <Characters>11217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Занькова Лариса Васильевна</cp:lastModifiedBy>
  <cp:revision>2</cp:revision>
  <cp:lastPrinted>2022-03-04T11:22:00Z</cp:lastPrinted>
  <dcterms:created xsi:type="dcterms:W3CDTF">2022-06-17T11:17:00Z</dcterms:created>
  <dcterms:modified xsi:type="dcterms:W3CDTF">2022-06-17T11:17:00Z</dcterms:modified>
</cp:coreProperties>
</file>